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4766D7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5538470</wp:posOffset>
                </wp:positionV>
                <wp:extent cx="533400" cy="4762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21699" id="Yuvarlatılmış Dikdörtgen 4" o:spid="_x0000_s1026" style="position:absolute;margin-left:316.15pt;margin-top:436.1pt;width:4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5557520</wp:posOffset>
                </wp:positionV>
                <wp:extent cx="561975" cy="4572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7E0E" id="Yuvarlatılmış Dikdörtgen 1" o:spid="_x0000_s1026" style="position:absolute;margin-left:49.15pt;margin-top:437.6pt;width:4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="002B45BF"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4445</wp:posOffset>
                </wp:positionV>
                <wp:extent cx="6983095" cy="8305800"/>
                <wp:effectExtent l="0" t="0" r="2730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830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D7" w:rsidRDefault="004766D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T.C. KIRKLARELİ ÜNİVERSİTESİ REKTÖRLÜĞÜ</w:t>
                            </w:r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216005" w:rsidRPr="00EA6848" w:rsidRDefault="00EA6848" w:rsidP="00E866D6">
                            <w:pPr>
                              <w:pStyle w:val="Alnt"/>
                              <w:ind w:left="0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Kulü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bü 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Olarak Aşağıda Belirtilen Etkinliği Gerçekleştirmek İstiyoruz. 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Uygun 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Görüldüğü Takdirde Konuyla İlgili Olarak Sorumluluğun Bize Ait Olduğunu Belirtir Ve Gerekli İznin Verilmesini Saygılarımızla Arz Ederiz. </w:t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/……../………</w:t>
                            </w:r>
                          </w:p>
                          <w:p w:rsidR="00EA6848" w:rsidRDefault="00216005" w:rsidP="00584447">
                            <w:pPr>
                              <w:ind w:left="709" w:right="130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Kulüp Başkanı Adı Soyadı ve İmza</w:t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  <w:r w:rsidRPr="00216005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Danışman Adı S</w:t>
                            </w:r>
                            <w:r w:rsidR="00584447">
                              <w:rPr>
                                <w:b/>
                                <w:u w:val="single"/>
                              </w:rPr>
                              <w:t>oyadı ve İmza</w:t>
                            </w:r>
                          </w:p>
                          <w:p w:rsidR="00584447" w:rsidRPr="00216005" w:rsidRDefault="00584447" w:rsidP="00584447">
                            <w:pPr>
                              <w:ind w:left="709" w:right="13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845"/>
                              <w:gridCol w:w="5670"/>
                            </w:tblGrid>
                            <w:tr w:rsidR="00216005" w:rsidRPr="00216005" w:rsidTr="00584447">
                              <w:trPr>
                                <w:trHeight w:val="3254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Etkinliğin Türü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……………………………………….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Tarih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Saati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Süresi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Yeri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………………………………………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Etkinliğin İçeriği </w:t>
                                  </w:r>
                                  <w:r w:rsidRPr="00216005">
                                    <w:rPr>
                                      <w:b/>
                                    </w:rPr>
                                    <w:t>(Konu, Konuşmacılar)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 xml:space="preserve">Etkinlik Sorumlusu /Tel. 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584447">
                              <w:trPr>
                                <w:trHeight w:val="762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Protokol vs. kimler Davetli, 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plaket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 xml:space="preserve">, belge vs. verilecek mi?  Sponsor var mı?    </w:t>
                                  </w:r>
                                </w:p>
                              </w:tc>
                            </w:tr>
                            <w:tr w:rsidR="00E866D6" w:rsidTr="003C6E92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36"/>
                              </w:trPr>
                              <w:tc>
                                <w:tcPr>
                                  <w:tcW w:w="4680" w:type="dxa"/>
                                  <w:gridSpan w:val="2"/>
                                </w:tcPr>
                                <w:p w:rsidR="00E866D6" w:rsidRPr="003E7C2A" w:rsidRDefault="003E7C2A" w:rsidP="003E7C2A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E866D6" w:rsidRDefault="003E7C2A" w:rsidP="00E86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E866D6" w:rsidTr="003C6E92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383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</w:tcPr>
                                <w:p w:rsidR="003E7C2A" w:rsidRPr="003E7C2A" w:rsidRDefault="003E7C2A" w:rsidP="003E7C2A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3E7C2A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E866D6" w:rsidRDefault="00E866D6" w:rsidP="00E866D6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C2A" w:rsidRPr="003E7C2A" w:rsidRDefault="00221BF2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tanıtımı için A4 ölçüsünde bir adet afiş verilecektir.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Katılımcı sayısına göre salon talep edilmeli,   İptal edilmiş faaliyetler bildirilmelidir.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Ses tesisatı konser için uygun değildir. 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Konferans, Panel, Konser, Gösteri veya Tiyatro Oyunlarında bağlı olunan kurumu ve yöneticileri zor durumda bırakabilecek ve yanlış anlamalara yol açabilecek siyasi ve müstehcenlik içeren sözler ve </w:t>
                            </w:r>
                            <w:r w:rsidR="00221BF2" w:rsidRPr="003E7C2A">
                              <w:rPr>
                                <w:b/>
                              </w:rPr>
                              <w:t xml:space="preserve">davranışlara yer </w:t>
                            </w:r>
                            <w:r w:rsidRPr="003E7C2A">
                              <w:rPr>
                                <w:b/>
                              </w:rPr>
                              <w:t>verilmemesine özen gösterilecek ve bu konuda kullanıcı kulüp ilgilileri sorumlu olacaklardır.</w:t>
                            </w:r>
                          </w:p>
                          <w:p w:rsidR="00216005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süresince kullanıcı tarafından içecek ve yiyecek dağıtımı vs. için bilgi verilmesi gereklidir.</w:t>
                            </w:r>
                          </w:p>
                          <w:p w:rsidR="00A427B1" w:rsidRDefault="00A427B1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Pr="00216005" w:rsidRDefault="00E866D6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35pt;margin-top:.35pt;width:549.85pt;height:6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" fillcolor="white [3201]" strokecolor="black [3200]" strokeweight="1pt">
                <v:textbox>
                  <w:txbxContent>
                    <w:p w:rsidR="004766D7" w:rsidRDefault="004766D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T.C. KIRKLARELİ ÜNİVERSİTESİ REKTÖRLÜĞÜ</w:t>
                      </w:r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216005" w:rsidRPr="00EA6848" w:rsidRDefault="00EA6848" w:rsidP="00E866D6">
                      <w:pPr>
                        <w:pStyle w:val="Alnt"/>
                        <w:ind w:left="0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………………………………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Kulü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bü 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Olarak Aşağıda Belirtilen Etkinliği Gerçekleştirmek İstiyoruz. 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Uygun 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Görüldüğü Takdirde Konuyla İlgili Olarak Sorumluluğun Bize Ait Olduğunu Belirtir Ve Gerekli İznin Verilmesini Saygılarımızla Arz Ederiz. </w:t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/……../………</w:t>
                      </w:r>
                    </w:p>
                    <w:p w:rsidR="00EA6848" w:rsidRDefault="00216005" w:rsidP="00584447">
                      <w:pPr>
                        <w:ind w:left="709" w:right="130"/>
                        <w:rPr>
                          <w:b/>
                          <w:u w:val="single"/>
                        </w:rPr>
                      </w:pPr>
                      <w:r w:rsidRPr="00216005">
                        <w:rPr>
                          <w:b/>
                          <w:u w:val="single"/>
                        </w:rPr>
                        <w:t xml:space="preserve"> Kulüp Başkanı Adı Soyadı ve İmza</w:t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Pr="00216005">
                        <w:rPr>
                          <w:b/>
                        </w:rPr>
                        <w:t xml:space="preserve">                 </w:t>
                      </w:r>
                      <w:r w:rsidRPr="00216005">
                        <w:rPr>
                          <w:b/>
                          <w:u w:val="single"/>
                        </w:rPr>
                        <w:t xml:space="preserve"> Danışman Adı S</w:t>
                      </w:r>
                      <w:r w:rsidR="00584447">
                        <w:rPr>
                          <w:b/>
                          <w:u w:val="single"/>
                        </w:rPr>
                        <w:t>oyadı ve İmza</w:t>
                      </w:r>
                    </w:p>
                    <w:p w:rsidR="00584447" w:rsidRPr="00216005" w:rsidRDefault="00584447" w:rsidP="00584447">
                      <w:pPr>
                        <w:ind w:left="709" w:right="130"/>
                        <w:rPr>
                          <w:b/>
                        </w:rPr>
                      </w:pPr>
                    </w:p>
                    <w:tbl>
                      <w:tblPr>
                        <w:tblW w:w="1035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845"/>
                        <w:gridCol w:w="5670"/>
                      </w:tblGrid>
                      <w:tr w:rsidR="00216005" w:rsidRPr="00216005" w:rsidTr="00584447">
                        <w:trPr>
                          <w:trHeight w:val="3254"/>
                        </w:trPr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Etkinliğin Türü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Tarih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Saati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Süresi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Yeri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………………………………………</w:t>
                            </w:r>
                            <w:proofErr w:type="gramEnd"/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Etkinliğin İçeriği </w:t>
                            </w:r>
                            <w:r w:rsidRPr="00216005">
                              <w:rPr>
                                <w:b/>
                              </w:rPr>
                              <w:t>(Konu, Konuşmacılar)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 xml:space="preserve">Etkinlik Sorumlusu /Tel. 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584447">
                        <w:trPr>
                          <w:trHeight w:val="762"/>
                        </w:trPr>
                        <w:tc>
                          <w:tcPr>
                            <w:tcW w:w="10350" w:type="dxa"/>
                            <w:gridSpan w:val="3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Protokol vs. kimler Davetli, </w:t>
                            </w:r>
                            <w:proofErr w:type="gramStart"/>
                            <w:r w:rsidRPr="00216005">
                              <w:rPr>
                                <w:b/>
                              </w:rPr>
                              <w:t>plaket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 xml:space="preserve">, belge vs. verilecek mi?  Sponsor var mı?    </w:t>
                            </w:r>
                          </w:p>
                        </w:tc>
                      </w:tr>
                      <w:tr w:rsidR="00E866D6" w:rsidTr="003C6E92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36"/>
                        </w:trPr>
                        <w:tc>
                          <w:tcPr>
                            <w:tcW w:w="4680" w:type="dxa"/>
                            <w:gridSpan w:val="2"/>
                          </w:tcPr>
                          <w:p w:rsidR="00E866D6" w:rsidRPr="003E7C2A" w:rsidRDefault="003E7C2A" w:rsidP="003E7C2A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E866D6" w:rsidRDefault="003E7C2A" w:rsidP="00E86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E866D6" w:rsidTr="003C6E92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383"/>
                        </w:trPr>
                        <w:tc>
                          <w:tcPr>
                            <w:tcW w:w="10350" w:type="dxa"/>
                            <w:gridSpan w:val="3"/>
                          </w:tcPr>
                          <w:p w:rsidR="003E7C2A" w:rsidRPr="003E7C2A" w:rsidRDefault="003E7C2A" w:rsidP="003E7C2A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3E7C2A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E866D6" w:rsidRDefault="00E866D6" w:rsidP="00E866D6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E7C2A" w:rsidRPr="003E7C2A" w:rsidRDefault="00221BF2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tanıtımı için A4 ölçüsünde bir adet afiş verilecektir.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Katılımcı sayısına göre salon talep edilmeli,   İptal edilmiş faaliyetler bildirilmelidir.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Ses tesisatı konser için uygun değildir. 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Konferans, Panel, Konser, Gösteri veya Tiyatro Oyunlarında bağlı olunan kurumu ve yöneticileri zor durumda bırakabilecek ve yanlış anlamalara yol açabilecek siyasi ve müstehcenlik içeren sözler ve </w:t>
                      </w:r>
                      <w:r w:rsidR="00221BF2" w:rsidRPr="003E7C2A">
                        <w:rPr>
                          <w:b/>
                        </w:rPr>
                        <w:t xml:space="preserve">davranışlara yer </w:t>
                      </w:r>
                      <w:r w:rsidRPr="003E7C2A">
                        <w:rPr>
                          <w:b/>
                        </w:rPr>
                        <w:t>verilmemesine özen gösterilecek ve bu konuda kullanıcı kulüp ilgilileri sorumlu olacaklardır.</w:t>
                      </w:r>
                    </w:p>
                    <w:p w:rsidR="00216005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süresince kullanıcı tarafından içecek ve yiyecek dağıtımı vs. için bilgi verilmesi gereklidir.</w:t>
                      </w:r>
                    </w:p>
                    <w:p w:rsidR="00A427B1" w:rsidRDefault="00A427B1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Pr="00216005" w:rsidRDefault="00E866D6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footerReference w:type="default" r:id="rId9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E9" w:rsidRDefault="00A749E9" w:rsidP="002B45BF">
      <w:pPr>
        <w:spacing w:after="0" w:line="240" w:lineRule="auto"/>
      </w:pPr>
      <w:r>
        <w:separator/>
      </w:r>
    </w:p>
  </w:endnote>
  <w:endnote w:type="continuationSeparator" w:id="0">
    <w:p w:rsidR="00A749E9" w:rsidRDefault="00A749E9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831"/>
    </w:tblGrid>
    <w:tr w:rsidR="002B45BF" w:rsidRPr="00AE6D38" w:rsidTr="00096448">
      <w:tc>
        <w:tcPr>
          <w:tcW w:w="3542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31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B45BF" w:rsidRPr="00AE6D38" w:rsidTr="00096448">
      <w:trPr>
        <w:trHeight w:val="1002"/>
      </w:trPr>
      <w:tc>
        <w:tcPr>
          <w:tcW w:w="3542" w:type="dxa"/>
          <w:shd w:val="clear" w:color="auto" w:fill="auto"/>
        </w:tcPr>
        <w:p w:rsidR="002B45BF" w:rsidRDefault="002B45BF" w:rsidP="002B45BF">
          <w:pPr>
            <w:pStyle w:val="Altbilgi"/>
            <w:jc w:val="center"/>
          </w:pPr>
          <w:proofErr w:type="spellStart"/>
          <w:r>
            <w:t>Nagihan</w:t>
          </w:r>
          <w:proofErr w:type="spellEnd"/>
          <w:r>
            <w:t xml:space="preserve"> NEMUTLU</w:t>
          </w:r>
        </w:p>
      </w:tc>
      <w:tc>
        <w:tcPr>
          <w:tcW w:w="3259" w:type="dxa"/>
          <w:shd w:val="clear" w:color="auto" w:fill="auto"/>
        </w:tcPr>
        <w:p w:rsidR="002B45BF" w:rsidRDefault="002B45BF" w:rsidP="002B45BF">
          <w:pPr>
            <w:jc w:val="center"/>
          </w:pPr>
          <w:r>
            <w:t>Ertuğrul CEYLAN</w:t>
          </w:r>
        </w:p>
      </w:tc>
      <w:tc>
        <w:tcPr>
          <w:tcW w:w="3831" w:type="dxa"/>
          <w:shd w:val="clear" w:color="auto" w:fill="auto"/>
        </w:tcPr>
        <w:p w:rsidR="002B45BF" w:rsidRDefault="002B45BF" w:rsidP="002B45BF">
          <w:pPr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2B45BF" w:rsidRPr="002B45BF" w:rsidRDefault="002B45BF" w:rsidP="002B45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E9" w:rsidRDefault="00A749E9" w:rsidP="002B45BF">
      <w:pPr>
        <w:spacing w:after="0" w:line="240" w:lineRule="auto"/>
      </w:pPr>
      <w:r>
        <w:separator/>
      </w:r>
    </w:p>
  </w:footnote>
  <w:footnote w:type="continuationSeparator" w:id="0">
    <w:p w:rsidR="00A749E9" w:rsidRDefault="00A749E9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54556" w:rsidRPr="00AE6D38" w:rsidTr="00E54556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B61CA7" w:rsidRDefault="00E54556" w:rsidP="0021600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B61CA7">
            <w:rPr>
              <w:rFonts w:ascii="Times New Roman" w:hAnsi="Times New Roman"/>
              <w:b/>
              <w:bCs/>
              <w:sz w:val="28"/>
              <w:szCs w:val="28"/>
            </w:rPr>
            <w:t>KULÜP ETKİNLİK TALEBİ DİLEKÇESİ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54556" w:rsidRPr="001261D7" w:rsidRDefault="00E54556" w:rsidP="00A427B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SKF-362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01.01.2019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6C9623B"/>
    <w:multiLevelType w:val="hybridMultilevel"/>
    <w:tmpl w:val="8D6831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C25"/>
    <w:multiLevelType w:val="hybridMultilevel"/>
    <w:tmpl w:val="E0FA79C6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37D5"/>
    <w:multiLevelType w:val="hybridMultilevel"/>
    <w:tmpl w:val="4210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78C7"/>
    <w:multiLevelType w:val="hybridMultilevel"/>
    <w:tmpl w:val="614409F8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443EE"/>
    <w:rsid w:val="001C2CCE"/>
    <w:rsid w:val="001F4A67"/>
    <w:rsid w:val="00216005"/>
    <w:rsid w:val="00221BF2"/>
    <w:rsid w:val="00256DCA"/>
    <w:rsid w:val="00267C5F"/>
    <w:rsid w:val="002B45BF"/>
    <w:rsid w:val="00323531"/>
    <w:rsid w:val="003C6E92"/>
    <w:rsid w:val="003C7766"/>
    <w:rsid w:val="003E7C2A"/>
    <w:rsid w:val="00417EDE"/>
    <w:rsid w:val="004766D7"/>
    <w:rsid w:val="00525A2D"/>
    <w:rsid w:val="00584447"/>
    <w:rsid w:val="005D1ED4"/>
    <w:rsid w:val="00694A23"/>
    <w:rsid w:val="006D55C0"/>
    <w:rsid w:val="008A1B05"/>
    <w:rsid w:val="008E3065"/>
    <w:rsid w:val="008F2D75"/>
    <w:rsid w:val="00921E01"/>
    <w:rsid w:val="00965DEF"/>
    <w:rsid w:val="009E48D2"/>
    <w:rsid w:val="00A30021"/>
    <w:rsid w:val="00A40D1C"/>
    <w:rsid w:val="00A427B1"/>
    <w:rsid w:val="00A5672E"/>
    <w:rsid w:val="00A749E9"/>
    <w:rsid w:val="00A8453D"/>
    <w:rsid w:val="00AD1DF8"/>
    <w:rsid w:val="00B63009"/>
    <w:rsid w:val="00BD2507"/>
    <w:rsid w:val="00E54556"/>
    <w:rsid w:val="00E866D6"/>
    <w:rsid w:val="00EA6848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8493-572B-4FB1-98E2-EED8BC3D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6</cp:revision>
  <dcterms:created xsi:type="dcterms:W3CDTF">2019-03-26T11:58:00Z</dcterms:created>
  <dcterms:modified xsi:type="dcterms:W3CDTF">2019-03-27T06:35:00Z</dcterms:modified>
</cp:coreProperties>
</file>